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9E3AC7" w:rsidRDefault="009E3AC7" w:rsidP="00C93E4A"/>
    <w:p w:rsidR="00D0118B" w:rsidRPr="00884CCE" w:rsidRDefault="00D0118B" w:rsidP="00D0118B">
      <w:pPr>
        <w:spacing w:line="240" w:lineRule="exact"/>
        <w:rPr>
          <w:szCs w:val="24"/>
        </w:rPr>
      </w:pPr>
      <w:r w:rsidRPr="00693D67">
        <w:rPr>
          <w:b/>
          <w:szCs w:val="24"/>
        </w:rPr>
        <w:t>TO:</w:t>
      </w:r>
      <w:r w:rsidR="00884CCE">
        <w:rPr>
          <w:b/>
          <w:szCs w:val="24"/>
        </w:rPr>
        <w:tab/>
      </w:r>
      <w:r w:rsidR="00884CCE">
        <w:rPr>
          <w:b/>
          <w:szCs w:val="24"/>
        </w:rPr>
        <w:tab/>
      </w:r>
      <w:r w:rsidR="00884CCE" w:rsidRPr="00884CCE">
        <w:rPr>
          <w:szCs w:val="24"/>
        </w:rPr>
        <w:t>Kenneth W. Anderson, Jr., Commissioner</w:t>
      </w:r>
    </w:p>
    <w:p w:rsidR="00884CCE" w:rsidRPr="00884CCE" w:rsidRDefault="00884CCE" w:rsidP="00D0118B">
      <w:pPr>
        <w:spacing w:line="240" w:lineRule="exact"/>
        <w:rPr>
          <w:szCs w:val="24"/>
        </w:rPr>
      </w:pPr>
      <w:r w:rsidRPr="00884CCE">
        <w:rPr>
          <w:szCs w:val="24"/>
        </w:rPr>
        <w:tab/>
      </w:r>
      <w:r w:rsidRPr="00884CCE">
        <w:rPr>
          <w:szCs w:val="24"/>
        </w:rPr>
        <w:tab/>
        <w:t>Brandy Marty Marquez, Commissioner</w:t>
      </w:r>
    </w:p>
    <w:p w:rsidR="00D0118B" w:rsidRDefault="00D0118B" w:rsidP="00D0118B">
      <w:pPr>
        <w:spacing w:line="240" w:lineRule="exact"/>
        <w:rPr>
          <w:szCs w:val="24"/>
        </w:rPr>
      </w:pPr>
    </w:p>
    <w:p w:rsidR="00D0118B" w:rsidRDefault="00D0118B" w:rsidP="00D0118B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D0118B" w:rsidRPr="00D1428C" w:rsidRDefault="00D0118B" w:rsidP="00D0118B">
      <w:pPr>
        <w:spacing w:line="240" w:lineRule="exact"/>
        <w:rPr>
          <w:szCs w:val="24"/>
        </w:rPr>
      </w:pPr>
    </w:p>
    <w:p w:rsidR="0021785A" w:rsidRPr="0021785A" w:rsidRDefault="00D0118B" w:rsidP="00502DFA">
      <w:pPr>
        <w:rPr>
          <w:rFonts w:eastAsia="SimSun"/>
          <w:szCs w:val="24"/>
        </w:rPr>
      </w:pPr>
      <w:r w:rsidRPr="00693D67">
        <w:rPr>
          <w:b/>
          <w:szCs w:val="24"/>
        </w:rPr>
        <w:t>FROM:</w:t>
      </w:r>
      <w:r w:rsidRPr="00D1428C">
        <w:rPr>
          <w:szCs w:val="24"/>
        </w:rPr>
        <w:tab/>
      </w:r>
      <w:r w:rsidR="0021785A" w:rsidRPr="0021785A">
        <w:rPr>
          <w:rFonts w:eastAsia="SimSun"/>
          <w:szCs w:val="24"/>
        </w:rPr>
        <w:t>Jeffrey J. Huhn</w:t>
      </w:r>
    </w:p>
    <w:p w:rsidR="00D0118B" w:rsidRPr="0021785A" w:rsidRDefault="0021785A" w:rsidP="0021785A">
      <w:pPr>
        <w:ind w:left="720" w:firstLine="720"/>
        <w:rPr>
          <w:szCs w:val="24"/>
        </w:rPr>
      </w:pPr>
      <w:r w:rsidRPr="0021785A">
        <w:rPr>
          <w:rFonts w:eastAsia="SimSun"/>
          <w:szCs w:val="24"/>
        </w:rPr>
        <w:t>Administrative Law Judge</w:t>
      </w:r>
    </w:p>
    <w:p w:rsidR="00D0118B" w:rsidRPr="00D1428C" w:rsidRDefault="00D0118B" w:rsidP="00D0118B">
      <w:pPr>
        <w:spacing w:line="240" w:lineRule="exact"/>
        <w:rPr>
          <w:szCs w:val="24"/>
        </w:rPr>
      </w:pPr>
    </w:p>
    <w:p w:rsidR="00D0118B" w:rsidRPr="00D9664F" w:rsidRDefault="00D0118B" w:rsidP="00D0118B">
      <w:pPr>
        <w:ind w:left="1440" w:hanging="1440"/>
        <w:jc w:val="both"/>
        <w:rPr>
          <w:b/>
          <w:szCs w:val="24"/>
        </w:rPr>
      </w:pPr>
      <w:r w:rsidRPr="00D9664F">
        <w:rPr>
          <w:b/>
          <w:szCs w:val="24"/>
        </w:rPr>
        <w:t>RE:</w:t>
      </w:r>
      <w:r w:rsidRPr="00D9664F">
        <w:rPr>
          <w:szCs w:val="24"/>
        </w:rPr>
        <w:tab/>
      </w:r>
      <w:r w:rsidRPr="00D9664F">
        <w:rPr>
          <w:b/>
          <w:szCs w:val="24"/>
        </w:rPr>
        <w:t xml:space="preserve">Open Meeting of </w:t>
      </w:r>
      <w:r w:rsidR="00884CCE">
        <w:rPr>
          <w:b/>
          <w:szCs w:val="24"/>
        </w:rPr>
        <w:t>June 29, 2017</w:t>
      </w:r>
    </w:p>
    <w:p w:rsidR="009E7A48" w:rsidRPr="00E10825" w:rsidRDefault="00D0118B" w:rsidP="006A7A2C">
      <w:pPr>
        <w:ind w:left="1440" w:hanging="1440"/>
        <w:jc w:val="both"/>
        <w:rPr>
          <w:i/>
          <w:caps/>
        </w:rPr>
      </w:pPr>
      <w:r>
        <w:rPr>
          <w:szCs w:val="24"/>
        </w:rPr>
        <w:tab/>
      </w:r>
      <w:r w:rsidRPr="001D5E12">
        <w:rPr>
          <w:szCs w:val="24"/>
        </w:rPr>
        <w:t xml:space="preserve">Docket No. </w:t>
      </w:r>
      <w:r w:rsidR="00340C98">
        <w:rPr>
          <w:szCs w:val="24"/>
        </w:rPr>
        <w:t>46047</w:t>
      </w:r>
      <w:r w:rsidR="00137B5F">
        <w:rPr>
          <w:szCs w:val="24"/>
        </w:rPr>
        <w:t xml:space="preserve"> </w:t>
      </w:r>
      <w:r w:rsidRPr="001D5E12">
        <w:rPr>
          <w:szCs w:val="24"/>
        </w:rPr>
        <w:t>–</w:t>
      </w:r>
      <w:r w:rsidR="00240C33">
        <w:rPr>
          <w:szCs w:val="24"/>
        </w:rPr>
        <w:t xml:space="preserve"> </w:t>
      </w:r>
      <w:r w:rsidR="00340C98">
        <w:rPr>
          <w:i/>
        </w:rPr>
        <w:t>Mark Groba’s Appeal of the Cost of Obtaining Service from Noack Water Supply Corporation in Williamson County</w:t>
      </w:r>
    </w:p>
    <w:p w:rsidR="00E10825" w:rsidRPr="00E10825" w:rsidRDefault="00E10825" w:rsidP="005344D8">
      <w:pPr>
        <w:ind w:left="1440" w:hanging="1440"/>
        <w:jc w:val="both"/>
        <w:rPr>
          <w:i/>
        </w:rPr>
      </w:pPr>
    </w:p>
    <w:p w:rsidR="00D0118B" w:rsidRPr="00E64D6D" w:rsidRDefault="00D0118B" w:rsidP="00D0118B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4721D4">
        <w:rPr>
          <w:szCs w:val="24"/>
        </w:rPr>
        <w:t>June 9</w:t>
      </w:r>
      <w:r w:rsidR="00884CCE">
        <w:rPr>
          <w:szCs w:val="24"/>
        </w:rPr>
        <w:t>, 2017</w:t>
      </w:r>
    </w:p>
    <w:p w:rsidR="00D0118B" w:rsidRPr="00D1428C" w:rsidRDefault="00D0118B" w:rsidP="00D0118B">
      <w:pPr>
        <w:spacing w:line="240" w:lineRule="exact"/>
        <w:jc w:val="both"/>
        <w:rPr>
          <w:szCs w:val="24"/>
        </w:rPr>
      </w:pPr>
    </w:p>
    <w:p w:rsidR="00D0118B" w:rsidRDefault="00D0118B" w:rsidP="00D0118B">
      <w:pPr>
        <w:pStyle w:val="BodyTextIndent"/>
        <w:rPr>
          <w:sz w:val="24"/>
          <w:szCs w:val="24"/>
        </w:rPr>
      </w:pPr>
    </w:p>
    <w:p w:rsidR="00D0118B" w:rsidRDefault="00D0118B" w:rsidP="00D0118B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 w:rsidR="00137B5F">
        <w:rPr>
          <w:sz w:val="24"/>
          <w:szCs w:val="24"/>
        </w:rPr>
        <w:t>Thursday</w:t>
      </w:r>
      <w:r w:rsidR="008A6453">
        <w:rPr>
          <w:sz w:val="24"/>
          <w:szCs w:val="24"/>
        </w:rPr>
        <w:t xml:space="preserve">, </w:t>
      </w:r>
      <w:r w:rsidR="00884CCE">
        <w:rPr>
          <w:sz w:val="24"/>
          <w:szCs w:val="24"/>
        </w:rPr>
        <w:t>June 29, 2017</w:t>
      </w:r>
      <w:r>
        <w:rPr>
          <w:sz w:val="24"/>
          <w:szCs w:val="24"/>
        </w:rPr>
        <w:t xml:space="preserve">, </w:t>
      </w:r>
      <w:r w:rsidRPr="00D1428C">
        <w:rPr>
          <w:sz w:val="24"/>
          <w:szCs w:val="24"/>
        </w:rPr>
        <w:t xml:space="preserve">at the Commission’s offices, 1701 North Congress Avenue, Austin, Texas.  The parties shall file corrections or exceptions to the Proposed Order on or before </w:t>
      </w:r>
      <w:r w:rsidR="00137B5F">
        <w:rPr>
          <w:sz w:val="24"/>
          <w:szCs w:val="24"/>
        </w:rPr>
        <w:t xml:space="preserve">Wednesday, </w:t>
      </w:r>
      <w:r w:rsidR="00884CCE">
        <w:rPr>
          <w:sz w:val="24"/>
          <w:szCs w:val="24"/>
        </w:rPr>
        <w:t>June 21, 2017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D0118B" w:rsidRDefault="00D0118B" w:rsidP="00D0118B">
      <w:pPr>
        <w:pStyle w:val="BodyTextIndent"/>
        <w:rPr>
          <w:sz w:val="24"/>
          <w:szCs w:val="24"/>
        </w:rPr>
      </w:pPr>
    </w:p>
    <w:p w:rsidR="00D0118B" w:rsidRDefault="00D0118B" w:rsidP="00D0118B">
      <w:pPr>
        <w:ind w:firstLine="720"/>
        <w:rPr>
          <w:b/>
          <w:szCs w:val="24"/>
        </w:rPr>
      </w:pP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</w:t>
      </w:r>
      <w:r>
        <w:rPr>
          <w:b/>
          <w:szCs w:val="24"/>
        </w:rPr>
        <w:t>.</w:t>
      </w:r>
    </w:p>
    <w:p w:rsidR="00D0118B" w:rsidRDefault="00D0118B" w:rsidP="00D0118B">
      <w:pPr>
        <w:ind w:firstLine="720"/>
        <w:rPr>
          <w:b/>
          <w:szCs w:val="24"/>
        </w:rPr>
      </w:pPr>
    </w:p>
    <w:p w:rsidR="00D0118B" w:rsidRDefault="00D0118B" w:rsidP="00D0118B">
      <w:pPr>
        <w:ind w:firstLine="720"/>
        <w:rPr>
          <w:b/>
          <w:szCs w:val="24"/>
        </w:rPr>
      </w:pPr>
    </w:p>
    <w:p w:rsidR="00D0118B" w:rsidRDefault="00D0118B" w:rsidP="00D0118B">
      <w:pPr>
        <w:ind w:firstLine="720"/>
        <w:rPr>
          <w:b/>
          <w:szCs w:val="24"/>
        </w:rPr>
      </w:pPr>
    </w:p>
    <w:p w:rsidR="00D0118B" w:rsidRPr="002356B9" w:rsidRDefault="00D0118B" w:rsidP="00715744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 w:rsidR="00884CCE">
        <w:rPr>
          <w:noProof/>
          <w:sz w:val="16"/>
          <w:szCs w:val="16"/>
        </w:rPr>
        <w:t>Q:\CADM\Docket Management\Water\Rate Appeals\46xxx\46047 PO memo.docx</w:t>
      </w:r>
      <w:r w:rsidRPr="002F7FC6">
        <w:rPr>
          <w:sz w:val="16"/>
          <w:szCs w:val="16"/>
        </w:rPr>
        <w:fldChar w:fldCharType="end"/>
      </w:r>
    </w:p>
    <w:p w:rsidR="00D0118B" w:rsidRPr="00416848" w:rsidRDefault="00D0118B" w:rsidP="00D0118B">
      <w:pPr>
        <w:ind w:firstLine="720"/>
        <w:rPr>
          <w:sz w:val="22"/>
        </w:rPr>
      </w:pPr>
    </w:p>
    <w:sectPr w:rsidR="00D0118B" w:rsidRPr="00416848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8B" w:rsidRDefault="00D0118B" w:rsidP="00F205E0">
      <w:r>
        <w:separator/>
      </w:r>
    </w:p>
  </w:endnote>
  <w:endnote w:type="continuationSeparator" w:id="0">
    <w:p w:rsidR="00D0118B" w:rsidRDefault="00D0118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EAD" w:rsidRDefault="00F06E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0.5pt" o:ole="" fillcolor="window">
          <v:imagedata r:id="rId1" o:title=""/>
        </v:shape>
        <o:OLEObject Type="Embed" ProgID="MSDraw" ShapeID="_x0000_i1025" DrawAspect="Content" ObjectID="_155851693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EAD" w:rsidRDefault="00F06EA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8B" w:rsidRDefault="00D0118B" w:rsidP="00F205E0">
      <w:r>
        <w:separator/>
      </w:r>
    </w:p>
  </w:footnote>
  <w:footnote w:type="continuationSeparator" w:id="0">
    <w:p w:rsidR="00D0118B" w:rsidRDefault="00D0118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EAD" w:rsidRDefault="00F06E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884CCE" w:rsidRDefault="00DE78BA" w:rsidP="00884CC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84CCE">
      <w:rPr>
        <w:b/>
        <w:spacing w:val="10"/>
        <w:sz w:val="22"/>
      </w:rPr>
      <w:t xml:space="preserve">Kenneth W. Anderson, Jr. </w:t>
    </w:r>
    <w:r w:rsidR="00884CCE">
      <w:rPr>
        <w:b/>
        <w:spacing w:val="10"/>
        <w:sz w:val="22"/>
      </w:rPr>
      <w:ptab w:relativeTo="margin" w:alignment="right" w:leader="none"/>
    </w:r>
    <w:r w:rsidR="00884CCE">
      <w:rPr>
        <w:b/>
        <w:spacing w:val="10"/>
        <w:sz w:val="22"/>
      </w:rPr>
      <w:t>Greg Abbott</w:t>
    </w:r>
  </w:p>
  <w:p w:rsidR="00884CCE" w:rsidRDefault="00884CCE" w:rsidP="00884CCE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884CCE" w:rsidRDefault="00884CCE" w:rsidP="00884CC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84CCE" w:rsidRDefault="00884CCE" w:rsidP="00884CC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>Brandy Marty Marquez</w:t>
    </w:r>
  </w:p>
  <w:p w:rsidR="00884CCE" w:rsidRDefault="00884CCE" w:rsidP="00884CCE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84CCE" w:rsidRDefault="00884CCE" w:rsidP="00884CCE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84CCE" w:rsidRDefault="00884CCE" w:rsidP="00884CC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Brian H. Lloyd</w:t>
    </w:r>
  </w:p>
  <w:p w:rsidR="00884CCE" w:rsidRDefault="00884CCE" w:rsidP="00884CCE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18"/>
      </w:rPr>
      <w:tab/>
    </w:r>
    <w:r>
      <w:rPr>
        <w:b/>
        <w:spacing w:val="10"/>
        <w:sz w:val="18"/>
      </w:rPr>
      <w:tab/>
    </w:r>
    <w:r>
      <w:rPr>
        <w:b/>
        <w:spacing w:val="10"/>
        <w:sz w:val="16"/>
      </w:rPr>
      <w:t>Executive Director</w:t>
    </w:r>
  </w:p>
  <w:p w:rsidR="00884CCE" w:rsidRDefault="00884CCE" w:rsidP="00884CCE">
    <w:pPr>
      <w:pStyle w:val="Heading1"/>
      <w:framePr w:w="5899" w:h="545" w:wrap="auto" w:x="3502" w:y="2525"/>
    </w:pPr>
    <w:r>
      <w:t>Public Utility Commission of Texas</w:t>
    </w:r>
  </w:p>
  <w:p w:rsidR="00884CCE" w:rsidRDefault="00884CCE" w:rsidP="00884CC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84CCE" w:rsidRDefault="00884CCE" w:rsidP="00884CC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884CCE" w:rsidRDefault="00884CCE" w:rsidP="00884CCE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 w:rsidP="00884CC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EAD" w:rsidRDefault="00F06EA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18B"/>
    <w:rsid w:val="000205C2"/>
    <w:rsid w:val="000375F9"/>
    <w:rsid w:val="00054249"/>
    <w:rsid w:val="000635EF"/>
    <w:rsid w:val="00081D53"/>
    <w:rsid w:val="000A4384"/>
    <w:rsid w:val="000E2A91"/>
    <w:rsid w:val="00103FF6"/>
    <w:rsid w:val="001209DC"/>
    <w:rsid w:val="00137B5F"/>
    <w:rsid w:val="001C60C2"/>
    <w:rsid w:val="0021785A"/>
    <w:rsid w:val="00240C33"/>
    <w:rsid w:val="00255A3F"/>
    <w:rsid w:val="00266D3A"/>
    <w:rsid w:val="00333DA2"/>
    <w:rsid w:val="00337F69"/>
    <w:rsid w:val="00340C98"/>
    <w:rsid w:val="0038168F"/>
    <w:rsid w:val="003B52A7"/>
    <w:rsid w:val="003C1C7E"/>
    <w:rsid w:val="003E0B47"/>
    <w:rsid w:val="003F6056"/>
    <w:rsid w:val="00415068"/>
    <w:rsid w:val="00416848"/>
    <w:rsid w:val="00436C58"/>
    <w:rsid w:val="00467443"/>
    <w:rsid w:val="004721D4"/>
    <w:rsid w:val="004970D6"/>
    <w:rsid w:val="004B3BC0"/>
    <w:rsid w:val="004D1946"/>
    <w:rsid w:val="004F132B"/>
    <w:rsid w:val="005344D8"/>
    <w:rsid w:val="005659D9"/>
    <w:rsid w:val="0057420A"/>
    <w:rsid w:val="00607055"/>
    <w:rsid w:val="006300D3"/>
    <w:rsid w:val="00673A19"/>
    <w:rsid w:val="006856A5"/>
    <w:rsid w:val="006A7A2C"/>
    <w:rsid w:val="006C5AA3"/>
    <w:rsid w:val="006D2481"/>
    <w:rsid w:val="00737B4C"/>
    <w:rsid w:val="00783E18"/>
    <w:rsid w:val="00785AE7"/>
    <w:rsid w:val="00787F8C"/>
    <w:rsid w:val="007D0E97"/>
    <w:rsid w:val="008101E3"/>
    <w:rsid w:val="008143E2"/>
    <w:rsid w:val="00817BAB"/>
    <w:rsid w:val="008348B5"/>
    <w:rsid w:val="008719CB"/>
    <w:rsid w:val="008732BB"/>
    <w:rsid w:val="008811CA"/>
    <w:rsid w:val="00882929"/>
    <w:rsid w:val="008841F5"/>
    <w:rsid w:val="00884CCE"/>
    <w:rsid w:val="0088575B"/>
    <w:rsid w:val="00890720"/>
    <w:rsid w:val="00896B73"/>
    <w:rsid w:val="008A28D1"/>
    <w:rsid w:val="008A6453"/>
    <w:rsid w:val="008C39F0"/>
    <w:rsid w:val="008C7839"/>
    <w:rsid w:val="008C7E5D"/>
    <w:rsid w:val="008E2B50"/>
    <w:rsid w:val="009121A7"/>
    <w:rsid w:val="00945BF9"/>
    <w:rsid w:val="00975983"/>
    <w:rsid w:val="00976E89"/>
    <w:rsid w:val="00997593"/>
    <w:rsid w:val="009A7A00"/>
    <w:rsid w:val="009B073B"/>
    <w:rsid w:val="009E3AC7"/>
    <w:rsid w:val="009E7A48"/>
    <w:rsid w:val="00A12349"/>
    <w:rsid w:val="00A33287"/>
    <w:rsid w:val="00A33930"/>
    <w:rsid w:val="00A43BE9"/>
    <w:rsid w:val="00AC26D9"/>
    <w:rsid w:val="00AC7EE3"/>
    <w:rsid w:val="00B43581"/>
    <w:rsid w:val="00B554E0"/>
    <w:rsid w:val="00C06456"/>
    <w:rsid w:val="00C30434"/>
    <w:rsid w:val="00C3714F"/>
    <w:rsid w:val="00C45CE2"/>
    <w:rsid w:val="00C6276B"/>
    <w:rsid w:val="00C71532"/>
    <w:rsid w:val="00C93539"/>
    <w:rsid w:val="00C93E4A"/>
    <w:rsid w:val="00CB24AC"/>
    <w:rsid w:val="00CB40E9"/>
    <w:rsid w:val="00CC443C"/>
    <w:rsid w:val="00CD0DFA"/>
    <w:rsid w:val="00CD2850"/>
    <w:rsid w:val="00CE27BD"/>
    <w:rsid w:val="00CE2889"/>
    <w:rsid w:val="00D0118B"/>
    <w:rsid w:val="00D239E0"/>
    <w:rsid w:val="00D36D24"/>
    <w:rsid w:val="00D40AE7"/>
    <w:rsid w:val="00D468EE"/>
    <w:rsid w:val="00D76762"/>
    <w:rsid w:val="00D90769"/>
    <w:rsid w:val="00D96923"/>
    <w:rsid w:val="00D972B4"/>
    <w:rsid w:val="00DA1D4C"/>
    <w:rsid w:val="00DA56AA"/>
    <w:rsid w:val="00DC43CA"/>
    <w:rsid w:val="00DE3254"/>
    <w:rsid w:val="00DE78BA"/>
    <w:rsid w:val="00E10825"/>
    <w:rsid w:val="00E45C35"/>
    <w:rsid w:val="00E83210"/>
    <w:rsid w:val="00E9426C"/>
    <w:rsid w:val="00EA3A3B"/>
    <w:rsid w:val="00EE10C1"/>
    <w:rsid w:val="00EE1498"/>
    <w:rsid w:val="00F06EAD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18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D0118B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0118B"/>
    <w:rPr>
      <w:rFonts w:eastAsia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9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9C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2017-04-27T14:53:00Z</dcterms:created>
  <dcterms:modified xsi:type="dcterms:W3CDTF">2017-06-09T17:36:00Z</dcterms:modified>
</cp:coreProperties>
</file>